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DA" w:rsidRDefault="008467DA" w:rsidP="008467DA">
      <w:pPr>
        <w:pStyle w:val="Caption"/>
        <w:ind w:left="-360"/>
        <w:jc w:val="left"/>
      </w:pPr>
      <w:r>
        <w:rPr>
          <w:noProof/>
          <w:sz w:val="20"/>
        </w:rPr>
        <w:drawing>
          <wp:inline distT="0" distB="0" distL="0" distR="0">
            <wp:extent cx="12668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DA" w:rsidRDefault="008467DA" w:rsidP="008467DA">
      <w:pPr>
        <w:pStyle w:val="Caption"/>
        <w:ind w:left="-360"/>
      </w:pPr>
    </w:p>
    <w:p w:rsidR="008467DA" w:rsidRPr="008467DA" w:rsidRDefault="008467DA" w:rsidP="008467DA">
      <w:pPr>
        <w:pStyle w:val="Caption"/>
        <w:ind w:left="-360"/>
        <w:rPr>
          <w:rFonts w:asciiTheme="minorHAnsi" w:hAnsiTheme="minorHAnsi"/>
          <w:sz w:val="28"/>
        </w:rPr>
      </w:pPr>
      <w:r w:rsidRPr="008467DA">
        <w:rPr>
          <w:rFonts w:asciiTheme="minorHAnsi" w:hAnsiTheme="minorHAnsi"/>
          <w:sz w:val="28"/>
        </w:rPr>
        <w:t>ADDENDUM TO PERSONAL SERVICES CONTRACT</w:t>
      </w:r>
    </w:p>
    <w:p w:rsidR="008467DA" w:rsidRPr="008467DA" w:rsidRDefault="008467DA" w:rsidP="008467DA">
      <w:pPr>
        <w:jc w:val="center"/>
        <w:rPr>
          <w:rFonts w:asciiTheme="minorHAnsi" w:hAnsiTheme="minorHAnsi"/>
          <w:b/>
          <w:sz w:val="28"/>
        </w:rPr>
      </w:pPr>
      <w:r w:rsidRPr="008467DA">
        <w:rPr>
          <w:rFonts w:asciiTheme="minorHAnsi" w:hAnsiTheme="minorHAnsi"/>
          <w:b/>
          <w:sz w:val="28"/>
        </w:rPr>
        <w:t>BETWEEN WAYNE STATE UNIVERSITY</w:t>
      </w:r>
    </w:p>
    <w:p w:rsidR="008467DA" w:rsidRPr="008467DA" w:rsidRDefault="008467DA" w:rsidP="008467DA">
      <w:pPr>
        <w:jc w:val="center"/>
        <w:rPr>
          <w:rFonts w:asciiTheme="minorHAnsi" w:hAnsiTheme="minorHAnsi"/>
          <w:b/>
          <w:sz w:val="28"/>
        </w:rPr>
      </w:pPr>
      <w:r w:rsidRPr="008467DA">
        <w:rPr>
          <w:rFonts w:asciiTheme="minorHAnsi" w:hAnsiTheme="minorHAnsi"/>
          <w:b/>
          <w:sz w:val="28"/>
        </w:rPr>
        <w:t>AND ______________________________</w:t>
      </w:r>
    </w:p>
    <w:p w:rsidR="008467DA" w:rsidRPr="008467DA" w:rsidRDefault="008467DA" w:rsidP="008467DA">
      <w:pPr>
        <w:spacing w:line="360" w:lineRule="auto"/>
        <w:jc w:val="center"/>
        <w:rPr>
          <w:rFonts w:asciiTheme="minorHAnsi" w:hAnsiTheme="minorHAnsi"/>
          <w:b/>
        </w:rPr>
      </w:pPr>
    </w:p>
    <w:p w:rsidR="008467DA" w:rsidRP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  <w:r w:rsidRPr="008467DA">
        <w:rPr>
          <w:rFonts w:asciiTheme="minorHAnsi" w:hAnsiTheme="minorHAnsi"/>
        </w:rPr>
        <w:t>This addendum is hereby incorporated by reference and made a part of the contract between Wayne State University, hereinafter the Client, and _________________________, hereinafter the Consultant, on Personal Service Contract number _______________________, project ___________________________________________.</w:t>
      </w:r>
    </w:p>
    <w:p w:rsid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</w:p>
    <w:p w:rsidR="008467DA" w:rsidRP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</w:p>
    <w:p w:rsidR="008467DA" w:rsidRP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  <w:r w:rsidRPr="008467DA">
        <w:rPr>
          <w:rFonts w:asciiTheme="minorHAnsi" w:hAnsiTheme="minorHAnsi"/>
        </w:rPr>
        <w:tab/>
        <w:t>The contract is modified as follows:</w:t>
      </w:r>
    </w:p>
    <w:p w:rsidR="008467DA" w:rsidRPr="008467DA" w:rsidRDefault="008467DA" w:rsidP="008467D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rFonts w:asciiTheme="minorHAnsi" w:hAnsiTheme="minorHAnsi"/>
        </w:rPr>
      </w:pPr>
      <w:r w:rsidRPr="008467DA">
        <w:rPr>
          <w:rFonts w:asciiTheme="minorHAnsi" w:hAnsiTheme="minorHAnsi"/>
        </w:rPr>
        <w:t>The amount of the consulting fee is changed from the amount of $_</w:t>
      </w:r>
      <w:bookmarkStart w:id="0" w:name="_GoBack"/>
      <w:bookmarkEnd w:id="0"/>
      <w:r w:rsidRPr="008467DA">
        <w:rPr>
          <w:rFonts w:asciiTheme="minorHAnsi" w:hAnsiTheme="minorHAnsi"/>
        </w:rPr>
        <w:t>_________________, to an amount not to exceed $__________________.</w:t>
      </w:r>
    </w:p>
    <w:p w:rsidR="008467DA" w:rsidRDefault="008467DA" w:rsidP="008467DA">
      <w:pPr>
        <w:tabs>
          <w:tab w:val="left" w:pos="1080"/>
        </w:tabs>
        <w:spacing w:line="360" w:lineRule="auto"/>
        <w:ind w:left="1080"/>
        <w:jc w:val="both"/>
        <w:rPr>
          <w:rFonts w:asciiTheme="minorHAnsi" w:hAnsiTheme="minorHAnsi"/>
        </w:rPr>
      </w:pPr>
    </w:p>
    <w:p w:rsidR="008467DA" w:rsidRPr="008467DA" w:rsidRDefault="008467DA" w:rsidP="008467D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jc w:val="both"/>
        <w:rPr>
          <w:rFonts w:asciiTheme="minorHAnsi" w:hAnsiTheme="minorHAnsi"/>
        </w:rPr>
      </w:pPr>
      <w:r w:rsidRPr="008467DA">
        <w:rPr>
          <w:rFonts w:asciiTheme="minorHAnsi" w:hAnsiTheme="minorHAnsi"/>
        </w:rPr>
        <w:t>The time frame of the contract has been changed from ____________________ (mm/</w:t>
      </w:r>
      <w:proofErr w:type="spellStart"/>
      <w:r w:rsidRPr="008467DA">
        <w:rPr>
          <w:rFonts w:asciiTheme="minorHAnsi" w:hAnsiTheme="minorHAnsi"/>
        </w:rPr>
        <w:t>dd</w:t>
      </w:r>
      <w:proofErr w:type="spellEnd"/>
      <w:r w:rsidRPr="008467DA">
        <w:rPr>
          <w:rFonts w:asciiTheme="minorHAnsi" w:hAnsiTheme="minorHAnsi"/>
        </w:rPr>
        <w:t>/</w:t>
      </w:r>
      <w:proofErr w:type="spellStart"/>
      <w:r w:rsidRPr="008467DA">
        <w:rPr>
          <w:rFonts w:asciiTheme="minorHAnsi" w:hAnsiTheme="minorHAnsi"/>
        </w:rPr>
        <w:t>yy</w:t>
      </w:r>
      <w:proofErr w:type="spellEnd"/>
      <w:r w:rsidRPr="008467DA">
        <w:rPr>
          <w:rFonts w:asciiTheme="minorHAnsi" w:hAnsiTheme="minorHAnsi"/>
        </w:rPr>
        <w:t>) to ____________________ (mm/</w:t>
      </w:r>
      <w:proofErr w:type="spellStart"/>
      <w:r w:rsidRPr="008467DA">
        <w:rPr>
          <w:rFonts w:asciiTheme="minorHAnsi" w:hAnsiTheme="minorHAnsi"/>
        </w:rPr>
        <w:t>dd</w:t>
      </w:r>
      <w:proofErr w:type="spellEnd"/>
      <w:r w:rsidRPr="008467DA">
        <w:rPr>
          <w:rFonts w:asciiTheme="minorHAnsi" w:hAnsiTheme="minorHAnsi"/>
        </w:rPr>
        <w:t>/</w:t>
      </w:r>
      <w:proofErr w:type="spellStart"/>
      <w:r w:rsidRPr="008467DA">
        <w:rPr>
          <w:rFonts w:asciiTheme="minorHAnsi" w:hAnsiTheme="minorHAnsi"/>
        </w:rPr>
        <w:t>yy</w:t>
      </w:r>
      <w:proofErr w:type="spellEnd"/>
      <w:r w:rsidRPr="008467DA">
        <w:rPr>
          <w:rFonts w:asciiTheme="minorHAnsi" w:hAnsiTheme="minorHAnsi"/>
        </w:rPr>
        <w:t>).</w:t>
      </w:r>
    </w:p>
    <w:p w:rsid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</w:p>
    <w:p w:rsidR="008467DA" w:rsidRPr="008467DA" w:rsidRDefault="008467DA" w:rsidP="008467DA">
      <w:pPr>
        <w:spacing w:line="360" w:lineRule="auto"/>
        <w:jc w:val="both"/>
        <w:rPr>
          <w:rFonts w:asciiTheme="minorHAnsi" w:hAnsiTheme="minorHAnsi"/>
        </w:rPr>
      </w:pPr>
    </w:p>
    <w:p w:rsidR="008467DA" w:rsidRPr="008467DA" w:rsidRDefault="008467DA" w:rsidP="008467DA">
      <w:pPr>
        <w:spacing w:line="360" w:lineRule="auto"/>
        <w:ind w:left="360"/>
        <w:jc w:val="both"/>
        <w:rPr>
          <w:rFonts w:asciiTheme="minorHAnsi" w:hAnsiTheme="minorHAnsi"/>
        </w:rPr>
      </w:pPr>
      <w:r w:rsidRPr="008467DA">
        <w:rPr>
          <w:rFonts w:asciiTheme="minorHAnsi" w:hAnsiTheme="minorHAnsi"/>
        </w:rPr>
        <w:t>IN WITNESS WHEREOF, the parties hereto have executed this addendum through their duly authorized officers and representatives as of the date set forth below.</w:t>
      </w:r>
    </w:p>
    <w:p w:rsidR="008467DA" w:rsidRPr="008467DA" w:rsidRDefault="008467DA" w:rsidP="008467DA">
      <w:pPr>
        <w:spacing w:line="360" w:lineRule="auto"/>
        <w:ind w:left="360"/>
        <w:jc w:val="both"/>
        <w:rPr>
          <w:rFonts w:asciiTheme="minorHAnsi" w:hAnsiTheme="minorHAnsi"/>
        </w:rPr>
      </w:pPr>
    </w:p>
    <w:tbl>
      <w:tblPr>
        <w:tblW w:w="982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428"/>
        <w:gridCol w:w="900"/>
        <w:gridCol w:w="4500"/>
      </w:tblGrid>
      <w:tr w:rsidR="008467DA" w:rsidRPr="008467DA" w:rsidTr="008467DA">
        <w:tc>
          <w:tcPr>
            <w:tcW w:w="4428" w:type="dxa"/>
            <w:hideMark/>
          </w:tcPr>
          <w:p w:rsidR="008467DA" w:rsidRPr="008467DA" w:rsidRDefault="008467DA">
            <w:pPr>
              <w:pStyle w:val="Heading2"/>
              <w:rPr>
                <w:rFonts w:asciiTheme="minorHAnsi" w:hAnsiTheme="minorHAnsi"/>
              </w:rPr>
            </w:pPr>
            <w:r w:rsidRPr="008467DA">
              <w:rPr>
                <w:rFonts w:asciiTheme="minorHAnsi" w:hAnsiTheme="minorHAnsi"/>
              </w:rPr>
              <w:t>WAYNE STATE UNIVERSITY</w:t>
            </w:r>
          </w:p>
        </w:tc>
        <w:tc>
          <w:tcPr>
            <w:tcW w:w="9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467DA">
              <w:rPr>
                <w:rFonts w:asciiTheme="minorHAnsi" w:hAnsiTheme="minorHAnsi"/>
                <w:b/>
              </w:rPr>
              <w:t>CONSULTANT</w:t>
            </w:r>
          </w:p>
        </w:tc>
      </w:tr>
      <w:tr w:rsidR="008467DA" w:rsidRPr="008467DA" w:rsidTr="008467DA">
        <w:tc>
          <w:tcPr>
            <w:tcW w:w="4428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  <w:r w:rsidRPr="008467DA">
              <w:rPr>
                <w:rFonts w:asciiTheme="minorHAnsi" w:hAnsiTheme="minorHAnsi"/>
              </w:rPr>
              <w:t>__________________________________</w:t>
            </w:r>
          </w:p>
        </w:tc>
        <w:tc>
          <w:tcPr>
            <w:tcW w:w="9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00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  <w:r w:rsidRPr="008467DA">
              <w:rPr>
                <w:rFonts w:asciiTheme="minorHAnsi" w:hAnsiTheme="minorHAnsi"/>
              </w:rPr>
              <w:t>__________________________________</w:t>
            </w:r>
          </w:p>
        </w:tc>
      </w:tr>
      <w:tr w:rsidR="008467DA" w:rsidRPr="008467DA" w:rsidTr="008467DA">
        <w:tc>
          <w:tcPr>
            <w:tcW w:w="4428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8467DA">
              <w:rPr>
                <w:rFonts w:asciiTheme="minorHAnsi" w:hAnsiTheme="minorHAnsi"/>
                <w:sz w:val="18"/>
              </w:rPr>
              <w:t xml:space="preserve">Signature (Dean/Director)        </w:t>
            </w:r>
            <w:r w:rsidRPr="008467DA">
              <w:rPr>
                <w:rFonts w:asciiTheme="minorHAnsi" w:hAnsiTheme="minorHAnsi"/>
                <w:sz w:val="18"/>
              </w:rPr>
              <w:tab/>
              <w:t>Date</w:t>
            </w:r>
          </w:p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00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8467DA">
              <w:rPr>
                <w:rFonts w:asciiTheme="minorHAnsi" w:hAnsiTheme="minorHAnsi"/>
                <w:sz w:val="18"/>
              </w:rPr>
              <w:t xml:space="preserve">Signature                                    </w:t>
            </w:r>
            <w:r w:rsidRPr="008467DA">
              <w:rPr>
                <w:rFonts w:asciiTheme="minorHAnsi" w:hAnsiTheme="minorHAnsi"/>
                <w:sz w:val="18"/>
              </w:rPr>
              <w:tab/>
              <w:t>Date</w:t>
            </w:r>
          </w:p>
        </w:tc>
      </w:tr>
      <w:tr w:rsidR="008467DA" w:rsidRPr="008467DA" w:rsidTr="008467DA">
        <w:tc>
          <w:tcPr>
            <w:tcW w:w="4428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  <w:r w:rsidRPr="008467DA">
              <w:rPr>
                <w:rFonts w:asciiTheme="minorHAnsi" w:hAnsiTheme="minorHAnsi"/>
              </w:rPr>
              <w:t>__________________________________</w:t>
            </w:r>
          </w:p>
        </w:tc>
        <w:tc>
          <w:tcPr>
            <w:tcW w:w="9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00" w:type="dxa"/>
            <w:hideMark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  <w:r w:rsidRPr="008467DA">
              <w:rPr>
                <w:rFonts w:asciiTheme="minorHAnsi" w:hAnsiTheme="minorHAnsi"/>
              </w:rPr>
              <w:t>__________________________________</w:t>
            </w:r>
          </w:p>
        </w:tc>
      </w:tr>
      <w:tr w:rsidR="008467DA" w:rsidRPr="008467DA" w:rsidTr="008467DA">
        <w:tc>
          <w:tcPr>
            <w:tcW w:w="4428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8467DA">
              <w:rPr>
                <w:rFonts w:asciiTheme="minorHAnsi" w:hAnsiTheme="minorHAnsi"/>
                <w:sz w:val="18"/>
              </w:rPr>
              <w:t xml:space="preserve">Printed Name                            </w:t>
            </w:r>
            <w:r w:rsidRPr="008467DA">
              <w:rPr>
                <w:rFonts w:asciiTheme="minorHAnsi" w:hAnsiTheme="minorHAnsi"/>
                <w:sz w:val="18"/>
              </w:rPr>
              <w:tab/>
              <w:t>Title</w:t>
            </w:r>
          </w:p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8467DA" w:rsidRPr="008467DA" w:rsidRDefault="008467DA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8467DA">
              <w:rPr>
                <w:rFonts w:asciiTheme="minorHAnsi" w:hAnsiTheme="minorHAnsi"/>
                <w:sz w:val="18"/>
              </w:rPr>
              <w:t xml:space="preserve">Printed Name                            </w:t>
            </w:r>
            <w:r w:rsidRPr="008467DA">
              <w:rPr>
                <w:rFonts w:asciiTheme="minorHAnsi" w:hAnsiTheme="minorHAnsi"/>
                <w:sz w:val="18"/>
              </w:rPr>
              <w:tab/>
              <w:t>Title</w:t>
            </w:r>
          </w:p>
          <w:p w:rsidR="008467DA" w:rsidRPr="008467DA" w:rsidRDefault="008467D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8467DA" w:rsidRDefault="008467DA" w:rsidP="008467DA">
      <w:pPr>
        <w:ind w:left="360"/>
        <w:jc w:val="both"/>
        <w:rPr>
          <w:rFonts w:asciiTheme="minorHAnsi" w:hAnsiTheme="minorHAnsi"/>
          <w:b/>
          <w:sz w:val="18"/>
        </w:rPr>
      </w:pPr>
    </w:p>
    <w:p w:rsidR="008467DA" w:rsidRPr="008467DA" w:rsidRDefault="008467DA" w:rsidP="008467DA">
      <w:pPr>
        <w:ind w:left="360"/>
        <w:jc w:val="both"/>
        <w:rPr>
          <w:rFonts w:asciiTheme="minorHAnsi" w:hAnsiTheme="minorHAnsi"/>
          <w:b/>
          <w:sz w:val="18"/>
        </w:rPr>
      </w:pPr>
      <w:r w:rsidRPr="008467DA">
        <w:rPr>
          <w:rFonts w:asciiTheme="minorHAnsi" w:hAnsiTheme="minorHAnsi"/>
          <w:b/>
          <w:sz w:val="18"/>
        </w:rPr>
        <w:t>The only University officers who are authorized to sign for the University are defined in University Policy 2004-6, Contract Signatories.  This Addendum must have the same signature as indicated by University Policy 2004-6.  For example, contracts under $25,000 may be signed by the appropriate Dean/Director, whereas, contracts for $25,000 or more require the signature of a Vice President.  See original PSC for specified officers and dollar limitations.</w:t>
      </w:r>
    </w:p>
    <w:p w:rsidR="00641ED9" w:rsidRDefault="00641ED9"/>
    <w:sectPr w:rsidR="00641ED9" w:rsidSect="008467DA">
      <w:footerReference w:type="default" r:id="rId9"/>
      <w:pgSz w:w="12240" w:h="15840"/>
      <w:pgMar w:top="630" w:right="1440" w:bottom="72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DA" w:rsidRDefault="008467DA" w:rsidP="008467DA">
      <w:r>
        <w:separator/>
      </w:r>
    </w:p>
  </w:endnote>
  <w:endnote w:type="continuationSeparator" w:id="0">
    <w:p w:rsidR="008467DA" w:rsidRDefault="008467DA" w:rsidP="008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DA" w:rsidRPr="008467DA" w:rsidRDefault="008467DA">
    <w:pPr>
      <w:pStyle w:val="Footer"/>
      <w:rPr>
        <w:rFonts w:asciiTheme="minorHAnsi" w:hAnsiTheme="minorHAnsi"/>
        <w:sz w:val="18"/>
      </w:rPr>
    </w:pPr>
    <w:r w:rsidRPr="008467DA">
      <w:rPr>
        <w:rFonts w:asciiTheme="minorHAnsi" w:hAnsiTheme="minorHAnsi"/>
        <w:sz w:val="18"/>
      </w:rPr>
      <w:t>Revised 3-2015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DA" w:rsidRDefault="008467DA" w:rsidP="008467DA">
      <w:r>
        <w:separator/>
      </w:r>
    </w:p>
  </w:footnote>
  <w:footnote w:type="continuationSeparator" w:id="0">
    <w:p w:rsidR="008467DA" w:rsidRDefault="008467DA" w:rsidP="0084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3010"/>
    <w:multiLevelType w:val="multilevel"/>
    <w:tmpl w:val="F8BA7E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DA"/>
    <w:rsid w:val="00641ED9"/>
    <w:rsid w:val="006647C2"/>
    <w:rsid w:val="008467DA"/>
    <w:rsid w:val="00BE7D2A"/>
    <w:rsid w:val="00D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467DA"/>
    <w:pPr>
      <w:keepNext/>
      <w:spacing w:line="36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7DA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8467DA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D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467DA"/>
    <w:pPr>
      <w:keepNext/>
      <w:spacing w:line="36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7DA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8467DA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E. Doherty</dc:creator>
  <cp:lastModifiedBy>Kenneth E. Doherty</cp:lastModifiedBy>
  <cp:revision>1</cp:revision>
  <dcterms:created xsi:type="dcterms:W3CDTF">2015-03-26T11:17:00Z</dcterms:created>
  <dcterms:modified xsi:type="dcterms:W3CDTF">2015-03-26T11:29:00Z</dcterms:modified>
</cp:coreProperties>
</file>